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2"/>
        <w:gridCol w:w="284"/>
        <w:gridCol w:w="1984"/>
        <w:gridCol w:w="851"/>
      </w:tblGrid>
      <w:tr w:rsidR="00672105" w:rsidTr="00984CBA">
        <w:tc>
          <w:tcPr>
            <w:tcW w:w="2978" w:type="dxa"/>
            <w:shd w:val="clear" w:color="auto" w:fill="auto"/>
          </w:tcPr>
          <w:p w:rsidR="00672105" w:rsidRPr="00672105" w:rsidRDefault="00672105">
            <w:pPr>
              <w:rPr>
                <w:b/>
              </w:rPr>
            </w:pPr>
            <w:r w:rsidRPr="00672105">
              <w:rPr>
                <w:b/>
                <w:sz w:val="24"/>
              </w:rPr>
              <w:t>Identification de l’habileté 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72105" w:rsidRPr="00672105" w:rsidRDefault="00672105"/>
        </w:tc>
        <w:tc>
          <w:tcPr>
            <w:tcW w:w="284" w:type="dxa"/>
            <w:shd w:val="clear" w:color="auto" w:fill="auto"/>
          </w:tcPr>
          <w:p w:rsidR="00672105" w:rsidRDefault="00672105"/>
        </w:tc>
        <w:tc>
          <w:tcPr>
            <w:tcW w:w="2835" w:type="dxa"/>
            <w:gridSpan w:val="2"/>
            <w:shd w:val="clear" w:color="auto" w:fill="auto"/>
          </w:tcPr>
          <w:p w:rsidR="00672105" w:rsidRPr="003D3090" w:rsidRDefault="00672105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</w:tr>
      <w:tr w:rsidR="00672105" w:rsidTr="00984CBA">
        <w:tc>
          <w:tcPr>
            <w:tcW w:w="2978" w:type="dxa"/>
            <w:shd w:val="clear" w:color="auto" w:fill="auto"/>
          </w:tcPr>
          <w:p w:rsidR="00672105" w:rsidRDefault="00672105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72105" w:rsidRDefault="00672105"/>
        </w:tc>
        <w:tc>
          <w:tcPr>
            <w:tcW w:w="284" w:type="dxa"/>
            <w:shd w:val="clear" w:color="auto" w:fill="auto"/>
          </w:tcPr>
          <w:p w:rsidR="00672105" w:rsidRDefault="00672105"/>
        </w:tc>
        <w:tc>
          <w:tcPr>
            <w:tcW w:w="1984" w:type="dxa"/>
            <w:shd w:val="clear" w:color="auto" w:fill="auto"/>
          </w:tcPr>
          <w:p w:rsidR="00672105" w:rsidRPr="003D3090" w:rsidRDefault="00672105" w:rsidP="00ED0CDB">
            <w:pPr>
              <w:jc w:val="right"/>
              <w:rPr>
                <w:b/>
              </w:rPr>
            </w:pPr>
            <w:r w:rsidRPr="00FE78EE">
              <w:rPr>
                <w:b/>
                <w:sz w:val="24"/>
              </w:rPr>
              <w:t>La perception globale</w:t>
            </w:r>
          </w:p>
        </w:tc>
        <w:tc>
          <w:tcPr>
            <w:tcW w:w="851" w:type="dxa"/>
            <w:shd w:val="clear" w:color="auto" w:fill="auto"/>
          </w:tcPr>
          <w:p w:rsidR="00672105" w:rsidRPr="003D3090" w:rsidRDefault="00672105" w:rsidP="00672105">
            <w:pPr>
              <w:jc w:val="center"/>
              <w:rPr>
                <w:b/>
              </w:rPr>
            </w:pPr>
            <w:r w:rsidRPr="003D3090">
              <w:rPr>
                <w:b/>
                <w:sz w:val="56"/>
              </w:rPr>
              <w:t>1</w:t>
            </w:r>
          </w:p>
        </w:tc>
      </w:tr>
    </w:tbl>
    <w:p w:rsidR="00ED14D4" w:rsidRDefault="00ED14D4"/>
    <w:p w:rsidR="00672105" w:rsidRDefault="00672105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J’exprime ce que je ressens lors d’une situation significative. 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5099"/>
        <w:gridCol w:w="283"/>
        <w:gridCol w:w="4967"/>
      </w:tblGrid>
      <w:tr w:rsidR="00672105" w:rsidTr="004C0C8C">
        <w:tc>
          <w:tcPr>
            <w:tcW w:w="1034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EA7B97">
              <w:rPr>
                <w:b/>
              </w:rPr>
              <w:t>Je décris brièvement la situation :</w:t>
            </w:r>
          </w:p>
        </w:tc>
      </w:tr>
      <w:tr w:rsidR="00672105" w:rsidTr="004C0C8C">
        <w:tc>
          <w:tcPr>
            <w:tcW w:w="1034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c>
          <w:tcPr>
            <w:tcW w:w="1034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c>
          <w:tcPr>
            <w:tcW w:w="1034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c>
          <w:tcPr>
            <w:tcW w:w="1034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c>
          <w:tcPr>
            <w:tcW w:w="1034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c>
          <w:tcPr>
            <w:tcW w:w="1034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c>
          <w:tcPr>
            <w:tcW w:w="1034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bottom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EA7B97">
              <w:rPr>
                <w:b/>
              </w:rPr>
              <w:t>Les réactions physiques que j’ai</w:t>
            </w:r>
          </w:p>
        </w:tc>
        <w:tc>
          <w:tcPr>
            <w:tcW w:w="283" w:type="dxa"/>
          </w:tcPr>
          <w:p w:rsidR="00672105" w:rsidRDefault="00672105"/>
        </w:tc>
        <w:tc>
          <w:tcPr>
            <w:tcW w:w="4967" w:type="dxa"/>
            <w:tcBorders>
              <w:bottom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EA7B97">
              <w:rPr>
                <w:b/>
              </w:rPr>
              <w:t>Les sensations que je ressens</w:t>
            </w:r>
          </w:p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EA7B97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</w:tr>
      <w:tr w:rsidR="00EA7B97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18" w:space="0" w:color="auto"/>
              <w:bottom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EA7B97">
              <w:rPr>
                <w:b/>
              </w:rPr>
              <w:t>Comment je suis touché émotivement</w:t>
            </w:r>
          </w:p>
        </w:tc>
        <w:tc>
          <w:tcPr>
            <w:tcW w:w="283" w:type="dxa"/>
          </w:tcPr>
          <w:p w:rsidR="00672105" w:rsidRDefault="00672105"/>
        </w:tc>
        <w:tc>
          <w:tcPr>
            <w:tcW w:w="4967" w:type="dxa"/>
            <w:tcBorders>
              <w:top w:val="single" w:sz="18" w:space="0" w:color="auto"/>
              <w:bottom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EA7B97">
              <w:rPr>
                <w:b/>
              </w:rPr>
              <w:t>Les images que la situation provoque</w:t>
            </w:r>
          </w:p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EA7B97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EA7B97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</w:tr>
      <w:tr w:rsidR="00EA7B97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18" w:space="0" w:color="auto"/>
              <w:bottom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EA7B97">
              <w:rPr>
                <w:b/>
              </w:rPr>
              <w:t>Les souvenirs que cela me rappelle</w:t>
            </w:r>
          </w:p>
        </w:tc>
        <w:tc>
          <w:tcPr>
            <w:tcW w:w="283" w:type="dxa"/>
          </w:tcPr>
          <w:p w:rsidR="00672105" w:rsidRDefault="00672105"/>
        </w:tc>
        <w:tc>
          <w:tcPr>
            <w:tcW w:w="4967" w:type="dxa"/>
            <w:tcBorders>
              <w:top w:val="single" w:sz="18" w:space="0" w:color="auto"/>
              <w:bottom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984CBA">
              <w:rPr>
                <w:b/>
              </w:rPr>
              <w:t>Les connaissances antérieures qui sont pertinentes</w:t>
            </w:r>
          </w:p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4B0D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B0D" w:rsidRDefault="00674B0D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4B0D" w:rsidRDefault="00674B0D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B0D" w:rsidRDefault="00674B0D"/>
        </w:tc>
      </w:tr>
      <w:tr w:rsidR="00674B0D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B0D" w:rsidRDefault="00674B0D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4B0D" w:rsidRDefault="00674B0D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B0D" w:rsidRDefault="00674B0D"/>
        </w:tc>
      </w:tr>
      <w:tr w:rsidR="00674B0D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B0D" w:rsidRDefault="00674B0D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4B0D" w:rsidRDefault="00674B0D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B0D" w:rsidRDefault="00674B0D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</w:tr>
    </w:tbl>
    <w:p w:rsidR="0034644F" w:rsidRDefault="0040072A" w:rsidP="0040072A">
      <w:pPr>
        <w:tabs>
          <w:tab w:val="left" w:pos="6080"/>
        </w:tabs>
      </w:pPr>
      <w:r>
        <w:tab/>
      </w:r>
      <w:bookmarkStart w:id="0" w:name="_GoBack"/>
      <w:bookmarkEnd w:id="0"/>
    </w:p>
    <w:sectPr w:rsidR="0034644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F2" w:rsidRDefault="00770DF2" w:rsidP="00672105">
      <w:pPr>
        <w:spacing w:after="0" w:line="240" w:lineRule="auto"/>
      </w:pPr>
      <w:r>
        <w:separator/>
      </w:r>
    </w:p>
  </w:endnote>
  <w:endnote w:type="continuationSeparator" w:id="0">
    <w:p w:rsidR="00770DF2" w:rsidRDefault="00770DF2" w:rsidP="006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4F" w:rsidRPr="007F0355" w:rsidRDefault="00906780" w:rsidP="00523E95">
    <w:pPr>
      <w:ind w:left="-851" w:right="-999"/>
      <w:jc w:val="center"/>
      <w:rPr>
        <w:i/>
        <w:sz w:val="18"/>
      </w:rPr>
    </w:pPr>
    <w:r w:rsidRPr="003D6362">
      <w:rPr>
        <w:sz w:val="18"/>
      </w:rPr>
      <w:t>Tiré de :</w:t>
    </w:r>
    <w:r w:rsidRPr="007F0355">
      <w:rPr>
        <w:i/>
        <w:sz w:val="18"/>
      </w:rPr>
      <w:t xml:space="preserve"> </w:t>
    </w:r>
    <w:r w:rsidR="0034644F" w:rsidRPr="007F0355">
      <w:rPr>
        <w:i/>
        <w:sz w:val="18"/>
      </w:rPr>
      <w:t xml:space="preserve">L’enseignement des attitudes, guide de formation pour les programmes développés selon l’approche par compétences, </w:t>
    </w:r>
    <w:r w:rsidR="00523E95" w:rsidRPr="007F0355">
      <w:rPr>
        <w:i/>
        <w:sz w:val="18"/>
      </w:rPr>
      <w:t xml:space="preserve">  </w:t>
    </w:r>
    <w:r w:rsidR="007F0355">
      <w:rPr>
        <w:i/>
        <w:sz w:val="18"/>
      </w:rPr>
      <w:t xml:space="preserve">   </w:t>
    </w:r>
    <w:r w:rsidR="0034644F" w:rsidRPr="007F0355">
      <w:rPr>
        <w:i/>
        <w:sz w:val="18"/>
      </w:rPr>
      <w:t>téléaccessible via l’URL = hhtp://www.cdc.qc.ca/performa/grise_enseignement_attitudes_performa_1997.pdf</w:t>
    </w:r>
  </w:p>
  <w:p w:rsidR="0034644F" w:rsidRDefault="003464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F2" w:rsidRDefault="00770DF2" w:rsidP="00672105">
      <w:pPr>
        <w:spacing w:after="0" w:line="240" w:lineRule="auto"/>
      </w:pPr>
      <w:r>
        <w:separator/>
      </w:r>
    </w:p>
  </w:footnote>
  <w:footnote w:type="continuationSeparator" w:id="0">
    <w:p w:rsidR="00770DF2" w:rsidRDefault="00770DF2" w:rsidP="0067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05" w:rsidRDefault="00672105" w:rsidP="00672105">
    <w:pPr>
      <w:pStyle w:val="En-tte"/>
      <w:ind w:hanging="851"/>
    </w:pPr>
  </w:p>
  <w:p w:rsidR="00672105" w:rsidRDefault="00672105">
    <w:pPr>
      <w:pStyle w:val="En-tte"/>
    </w:pPr>
  </w:p>
  <w:p w:rsidR="00672105" w:rsidRDefault="006721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676D"/>
    <w:multiLevelType w:val="hybridMultilevel"/>
    <w:tmpl w:val="A39E5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5"/>
    <w:rsid w:val="00087DF8"/>
    <w:rsid w:val="000C5B27"/>
    <w:rsid w:val="001A5735"/>
    <w:rsid w:val="00290755"/>
    <w:rsid w:val="002A0C56"/>
    <w:rsid w:val="0034612A"/>
    <w:rsid w:val="0034644F"/>
    <w:rsid w:val="0035687A"/>
    <w:rsid w:val="00376C6A"/>
    <w:rsid w:val="00391E8C"/>
    <w:rsid w:val="003D3090"/>
    <w:rsid w:val="003D6362"/>
    <w:rsid w:val="003F6C7C"/>
    <w:rsid w:val="0040072A"/>
    <w:rsid w:val="004B3A17"/>
    <w:rsid w:val="004C0C8C"/>
    <w:rsid w:val="00523E95"/>
    <w:rsid w:val="005853A2"/>
    <w:rsid w:val="0061555D"/>
    <w:rsid w:val="006269FF"/>
    <w:rsid w:val="00637748"/>
    <w:rsid w:val="00672105"/>
    <w:rsid w:val="00674B0D"/>
    <w:rsid w:val="006803DF"/>
    <w:rsid w:val="00705246"/>
    <w:rsid w:val="00705C96"/>
    <w:rsid w:val="00711E36"/>
    <w:rsid w:val="00750FFF"/>
    <w:rsid w:val="00770DF2"/>
    <w:rsid w:val="007A77A3"/>
    <w:rsid w:val="007C6222"/>
    <w:rsid w:val="007E6F2B"/>
    <w:rsid w:val="007F0355"/>
    <w:rsid w:val="008F64DC"/>
    <w:rsid w:val="00901929"/>
    <w:rsid w:val="00906780"/>
    <w:rsid w:val="00934D03"/>
    <w:rsid w:val="0096317D"/>
    <w:rsid w:val="00984CBA"/>
    <w:rsid w:val="00AD7359"/>
    <w:rsid w:val="00B958C6"/>
    <w:rsid w:val="00BE24EB"/>
    <w:rsid w:val="00C9484F"/>
    <w:rsid w:val="00CE2CC8"/>
    <w:rsid w:val="00D354BF"/>
    <w:rsid w:val="00D9283A"/>
    <w:rsid w:val="00DA2325"/>
    <w:rsid w:val="00DC29BF"/>
    <w:rsid w:val="00DE1C34"/>
    <w:rsid w:val="00EA7B97"/>
    <w:rsid w:val="00ED0CDB"/>
    <w:rsid w:val="00ED14D4"/>
    <w:rsid w:val="00ED3FFA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8D4B6-A4F1-4943-946D-D4C0C5E2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105"/>
  </w:style>
  <w:style w:type="paragraph" w:styleId="Pieddepage">
    <w:name w:val="footer"/>
    <w:basedOn w:val="Normal"/>
    <w:link w:val="Pieddepag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105"/>
  </w:style>
  <w:style w:type="paragraph" w:styleId="Paragraphedeliste">
    <w:name w:val="List Paragraph"/>
    <w:basedOn w:val="Normal"/>
    <w:uiPriority w:val="34"/>
    <w:qFormat/>
    <w:rsid w:val="0062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71047A-9CF0-4E5F-ABBC-EC576C5D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Gagnon</dc:creator>
  <cp:keywords/>
  <dc:description/>
  <cp:lastModifiedBy>Nancy Gagnon</cp:lastModifiedBy>
  <cp:revision>2</cp:revision>
  <dcterms:created xsi:type="dcterms:W3CDTF">2018-02-23T19:56:00Z</dcterms:created>
  <dcterms:modified xsi:type="dcterms:W3CDTF">2018-02-23T19:56:00Z</dcterms:modified>
</cp:coreProperties>
</file>